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0C0" w:rsidRPr="004D30C0" w:rsidRDefault="004D30C0" w:rsidP="004D30C0">
      <w:pPr>
        <w:pStyle w:val="a3"/>
        <w:jc w:val="center"/>
        <w:rPr>
          <w:rFonts w:ascii="Book Antiqua" w:hAnsi="Book Antiqua" w:cs="Times New Roman"/>
          <w:b/>
          <w:bCs/>
        </w:rPr>
      </w:pPr>
      <w:r w:rsidRPr="004D30C0">
        <w:rPr>
          <w:rFonts w:ascii="Book Antiqua" w:hAnsi="Book Antiqua" w:cs="Times New Roman"/>
          <w:b/>
          <w:bCs/>
        </w:rPr>
        <w:t>Уважаемые родители (законные представители)</w:t>
      </w:r>
      <w:r w:rsidR="004E38D6">
        <w:rPr>
          <w:rFonts w:ascii="Book Antiqua" w:hAnsi="Book Antiqua" w:cs="Times New Roman"/>
          <w:b/>
          <w:bCs/>
        </w:rPr>
        <w:t>!</w:t>
      </w:r>
    </w:p>
    <w:p w:rsidR="004D30C0" w:rsidRPr="004D30C0" w:rsidRDefault="004D30C0" w:rsidP="004D30C0">
      <w:pPr>
        <w:pStyle w:val="a3"/>
        <w:jc w:val="center"/>
        <w:rPr>
          <w:rFonts w:ascii="Book Antiqua" w:hAnsi="Book Antiqua" w:cs="Times New Roman"/>
          <w:b/>
          <w:bCs/>
        </w:rPr>
      </w:pPr>
      <w:r w:rsidRPr="004D30C0">
        <w:rPr>
          <w:rFonts w:ascii="Book Antiqua" w:hAnsi="Book Antiqua" w:cs="Times New Roman"/>
          <w:b/>
          <w:bCs/>
        </w:rPr>
        <w:t>Заранее позаботьтесь об отдыхе и оздоровлении Ваших детей в 2024 году.</w:t>
      </w:r>
    </w:p>
    <w:p w:rsidR="004D30C0" w:rsidRPr="004D30C0" w:rsidRDefault="004D30C0" w:rsidP="004D30C0">
      <w:pPr>
        <w:pStyle w:val="a3"/>
        <w:ind w:firstLine="567"/>
        <w:jc w:val="both"/>
        <w:rPr>
          <w:rFonts w:ascii="Book Antiqua" w:hAnsi="Book Antiqua" w:cs="Times New Roman"/>
        </w:rPr>
      </w:pPr>
    </w:p>
    <w:p w:rsidR="002C551E" w:rsidRDefault="002C551E" w:rsidP="004D30C0">
      <w:pPr>
        <w:pStyle w:val="a3"/>
        <w:ind w:firstLine="567"/>
        <w:jc w:val="both"/>
        <w:rPr>
          <w:rFonts w:ascii="Book Antiqua" w:eastAsia="Times New Roman" w:hAnsi="Book Antiqua" w:cs="Times New Roman"/>
          <w:kern w:val="0"/>
          <w:lang w:eastAsia="ru-RU"/>
        </w:rPr>
      </w:pPr>
    </w:p>
    <w:p w:rsidR="004D30C0" w:rsidRPr="004D30C0" w:rsidRDefault="004D30C0" w:rsidP="004D30C0">
      <w:pPr>
        <w:pStyle w:val="a3"/>
        <w:ind w:firstLine="567"/>
        <w:jc w:val="both"/>
        <w:rPr>
          <w:rFonts w:ascii="Book Antiqua" w:hAnsi="Book Antiqua"/>
        </w:rPr>
      </w:pPr>
      <w:r w:rsidRPr="004D30C0">
        <w:rPr>
          <w:rFonts w:ascii="Book Antiqua" w:eastAsia="Times New Roman" w:hAnsi="Book Antiqua" w:cs="Times New Roman"/>
          <w:kern w:val="0"/>
          <w:lang w:eastAsia="ru-RU"/>
        </w:rPr>
        <w:t>Управление образования Администрации Артинского городского округа (МКУ АГО «Комплексный центр сопровождения системы образования»)  начинает летнюю оздоровительную кампанию 2024 года</w:t>
      </w:r>
      <w:r w:rsidR="00B05E8F">
        <w:rPr>
          <w:rFonts w:ascii="Book Antiqua" w:eastAsia="Times New Roman" w:hAnsi="Book Antiqua" w:cs="Times New Roman"/>
          <w:kern w:val="0"/>
          <w:lang w:eastAsia="ru-RU"/>
        </w:rPr>
        <w:t>.</w:t>
      </w:r>
    </w:p>
    <w:p w:rsidR="004D30C0" w:rsidRPr="004E38D6" w:rsidRDefault="004D30C0" w:rsidP="004D30C0">
      <w:pPr>
        <w:pStyle w:val="a3"/>
        <w:jc w:val="center"/>
        <w:rPr>
          <w:rFonts w:ascii="Book Antiqua" w:hAnsi="Book Antiqua"/>
          <w:b/>
          <w:bCs/>
          <w:sz w:val="24"/>
          <w:szCs w:val="24"/>
        </w:rPr>
      </w:pPr>
      <w:r w:rsidRPr="004E38D6">
        <w:rPr>
          <w:rFonts w:ascii="Book Antiqua" w:hAnsi="Book Antiqua"/>
          <w:b/>
          <w:bCs/>
          <w:sz w:val="24"/>
          <w:szCs w:val="24"/>
        </w:rPr>
        <w:t>!!!Прием заявлений начинается с 15 февраля 2024 года!!!</w:t>
      </w:r>
    </w:p>
    <w:p w:rsidR="004D30C0" w:rsidRPr="00305B8F" w:rsidRDefault="004D30C0" w:rsidP="004D30C0">
      <w:pPr>
        <w:spacing w:after="0" w:line="240" w:lineRule="auto"/>
        <w:ind w:firstLine="900"/>
        <w:jc w:val="both"/>
        <w:rPr>
          <w:rFonts w:ascii="Book Antiqua" w:eastAsia="Times New Roman" w:hAnsi="Book Antiqua" w:cs="Times New Roman"/>
          <w:kern w:val="0"/>
          <w:lang w:eastAsia="ru-RU"/>
        </w:rPr>
      </w:pPr>
      <w:r w:rsidRPr="00305B8F">
        <w:rPr>
          <w:rFonts w:ascii="Book Antiqua" w:eastAsia="Times New Roman" w:hAnsi="Book Antiqua" w:cs="Times New Roman"/>
          <w:kern w:val="0"/>
          <w:lang w:eastAsia="ru-RU"/>
        </w:rPr>
        <w:t>в  отделении ГБУ «Многофункциональный центр в р</w:t>
      </w:r>
      <w:r w:rsidR="00C13ABA">
        <w:rPr>
          <w:rFonts w:ascii="Book Antiqua" w:eastAsia="Times New Roman" w:hAnsi="Book Antiqua" w:cs="Times New Roman"/>
          <w:kern w:val="0"/>
          <w:lang w:eastAsia="ru-RU"/>
        </w:rPr>
        <w:t>.</w:t>
      </w:r>
      <w:r w:rsidRPr="00305B8F">
        <w:rPr>
          <w:rFonts w:ascii="Book Antiqua" w:eastAsia="Times New Roman" w:hAnsi="Book Antiqua" w:cs="Times New Roman"/>
          <w:kern w:val="0"/>
          <w:lang w:eastAsia="ru-RU"/>
        </w:rPr>
        <w:t>п. Арти» п. Арти, ул. Рабочей Молодежи 113 а. Понедельник, среда, пятница – с 8.00 до 18.00; вторник, четверг -  с 8.00 до 20.00; суббота – с 8.00 до 17.00. Телефон 8(343)273-00-08.</w:t>
      </w:r>
    </w:p>
    <w:p w:rsidR="004D30C0" w:rsidRPr="00305B8F" w:rsidRDefault="004D30C0" w:rsidP="004D30C0">
      <w:pPr>
        <w:spacing w:after="0" w:line="240" w:lineRule="auto"/>
        <w:ind w:firstLine="900"/>
        <w:jc w:val="both"/>
        <w:rPr>
          <w:rFonts w:ascii="Book Antiqua" w:eastAsia="Times New Roman" w:hAnsi="Book Antiqua" w:cs="Times New Roman"/>
          <w:kern w:val="0"/>
          <w:lang w:eastAsia="ru-RU"/>
        </w:rPr>
      </w:pPr>
      <w:r w:rsidRPr="00305B8F">
        <w:rPr>
          <w:rFonts w:ascii="Book Antiqua" w:eastAsia="Times New Roman" w:hAnsi="Book Antiqua" w:cs="Times New Roman"/>
          <w:kern w:val="0"/>
          <w:lang w:eastAsia="ru-RU"/>
        </w:rPr>
        <w:t>- в Управлении образования Администрации Артинского городского округа п.</w:t>
      </w:r>
      <w:r w:rsidR="00B05E8F">
        <w:rPr>
          <w:rFonts w:ascii="Book Antiqua" w:eastAsia="Times New Roman" w:hAnsi="Book Antiqua" w:cs="Times New Roman"/>
          <w:kern w:val="0"/>
          <w:lang w:eastAsia="ru-RU"/>
        </w:rPr>
        <w:t xml:space="preserve"> </w:t>
      </w:r>
      <w:r w:rsidRPr="00305B8F">
        <w:rPr>
          <w:rFonts w:ascii="Book Antiqua" w:eastAsia="Times New Roman" w:hAnsi="Book Antiqua" w:cs="Times New Roman"/>
          <w:kern w:val="0"/>
          <w:lang w:eastAsia="ru-RU"/>
        </w:rPr>
        <w:t>Арти, ул.Ленина,81, кабинет №3 вторник</w:t>
      </w:r>
      <w:r w:rsidR="001962E9">
        <w:rPr>
          <w:rFonts w:ascii="Book Antiqua" w:eastAsia="Times New Roman" w:hAnsi="Book Antiqua" w:cs="Times New Roman"/>
          <w:kern w:val="0"/>
          <w:lang w:eastAsia="ru-RU"/>
        </w:rPr>
        <w:t>, четверг</w:t>
      </w:r>
      <w:r w:rsidRPr="00305B8F">
        <w:rPr>
          <w:rFonts w:ascii="Book Antiqua" w:eastAsia="Times New Roman" w:hAnsi="Book Antiqua" w:cs="Times New Roman"/>
          <w:kern w:val="0"/>
          <w:lang w:eastAsia="ru-RU"/>
        </w:rPr>
        <w:t xml:space="preserve"> с 8:00 до 17:00 перерыв с 13:00 до 13:4</w:t>
      </w:r>
      <w:r w:rsidR="00B05E8F">
        <w:rPr>
          <w:rFonts w:ascii="Book Antiqua" w:eastAsia="Times New Roman" w:hAnsi="Book Antiqua" w:cs="Times New Roman"/>
          <w:kern w:val="0"/>
          <w:lang w:eastAsia="ru-RU"/>
        </w:rPr>
        <w:t>8</w:t>
      </w:r>
      <w:r w:rsidRPr="00305B8F">
        <w:rPr>
          <w:rFonts w:ascii="Book Antiqua" w:eastAsia="Times New Roman" w:hAnsi="Book Antiqua" w:cs="Times New Roman"/>
          <w:kern w:val="0"/>
          <w:lang w:eastAsia="ru-RU"/>
        </w:rPr>
        <w:t>. Телефон (34391) 2-13-56.</w:t>
      </w:r>
    </w:p>
    <w:p w:rsidR="004D30C0" w:rsidRPr="00305B8F" w:rsidRDefault="004D30C0" w:rsidP="004D30C0">
      <w:pPr>
        <w:spacing w:after="0" w:line="240" w:lineRule="auto"/>
        <w:ind w:firstLine="900"/>
        <w:rPr>
          <w:rFonts w:ascii="Book Antiqua" w:eastAsia="Times New Roman" w:hAnsi="Book Antiqua" w:cs="Times New Roman"/>
          <w:kern w:val="0"/>
          <w:lang w:eastAsia="ru-RU"/>
        </w:rPr>
      </w:pPr>
      <w:r w:rsidRPr="00305B8F">
        <w:rPr>
          <w:rFonts w:ascii="Book Antiqua" w:eastAsia="Times New Roman" w:hAnsi="Book Antiqua" w:cs="Times New Roman"/>
          <w:b/>
          <w:kern w:val="0"/>
          <w:lang w:eastAsia="ru-RU"/>
        </w:rPr>
        <w:t>Для подачи заявления необходимы следующие документы</w:t>
      </w:r>
      <w:r w:rsidRPr="00305B8F">
        <w:rPr>
          <w:rFonts w:ascii="Book Antiqua" w:eastAsia="Times New Roman" w:hAnsi="Book Antiqua" w:cs="Times New Roman"/>
          <w:kern w:val="0"/>
          <w:lang w:eastAsia="ru-RU"/>
        </w:rPr>
        <w:t>:</w:t>
      </w:r>
    </w:p>
    <w:p w:rsidR="004D30C0" w:rsidRPr="00305B8F" w:rsidRDefault="004D30C0" w:rsidP="004D30C0">
      <w:pPr>
        <w:autoSpaceDE w:val="0"/>
        <w:autoSpaceDN w:val="0"/>
        <w:adjustRightInd w:val="0"/>
        <w:spacing w:after="0" w:line="240" w:lineRule="auto"/>
        <w:ind w:left="374" w:hanging="374"/>
        <w:jc w:val="both"/>
        <w:rPr>
          <w:rFonts w:ascii="Book Antiqua" w:eastAsia="Times New Roman" w:hAnsi="Book Antiqua" w:cs="Times New Roman"/>
          <w:kern w:val="0"/>
          <w:lang w:eastAsia="ru-RU"/>
        </w:rPr>
      </w:pPr>
      <w:r w:rsidRPr="00305B8F">
        <w:rPr>
          <w:rFonts w:ascii="Book Antiqua" w:eastAsia="Times New Roman" w:hAnsi="Book Antiqua" w:cs="Times New Roman"/>
          <w:kern w:val="0"/>
          <w:lang w:eastAsia="ru-RU"/>
        </w:rPr>
        <w:t>-   заявление родителей (законных представителей) по установленной   форме;</w:t>
      </w:r>
    </w:p>
    <w:p w:rsidR="004D30C0" w:rsidRPr="00305B8F" w:rsidRDefault="004D30C0" w:rsidP="004D30C0">
      <w:pPr>
        <w:autoSpaceDE w:val="0"/>
        <w:autoSpaceDN w:val="0"/>
        <w:adjustRightInd w:val="0"/>
        <w:spacing w:after="0" w:line="240" w:lineRule="auto"/>
        <w:ind w:left="374" w:hanging="374"/>
        <w:jc w:val="both"/>
        <w:rPr>
          <w:rFonts w:ascii="Book Antiqua" w:eastAsia="Times New Roman" w:hAnsi="Book Antiqua" w:cs="Times New Roman"/>
          <w:kern w:val="0"/>
          <w:lang w:eastAsia="ru-RU"/>
        </w:rPr>
      </w:pPr>
      <w:r w:rsidRPr="00305B8F">
        <w:rPr>
          <w:rFonts w:ascii="Book Antiqua" w:eastAsia="Times New Roman" w:hAnsi="Book Antiqua" w:cs="Times New Roman"/>
          <w:kern w:val="0"/>
          <w:lang w:eastAsia="ru-RU"/>
        </w:rPr>
        <w:t>- копия паспорта или иной документ, удостоверяющий личность  родителя (законного представителя);</w:t>
      </w:r>
    </w:p>
    <w:p w:rsidR="004D30C0" w:rsidRPr="00305B8F" w:rsidRDefault="004D30C0" w:rsidP="004D30C0">
      <w:pPr>
        <w:autoSpaceDE w:val="0"/>
        <w:autoSpaceDN w:val="0"/>
        <w:adjustRightInd w:val="0"/>
        <w:spacing w:after="0" w:line="240" w:lineRule="auto"/>
        <w:ind w:left="374" w:hanging="374"/>
        <w:jc w:val="both"/>
        <w:rPr>
          <w:rFonts w:ascii="Book Antiqua" w:eastAsia="Times New Roman" w:hAnsi="Book Antiqua" w:cs="Times New Roman"/>
          <w:kern w:val="0"/>
          <w:lang w:eastAsia="ru-RU"/>
        </w:rPr>
      </w:pPr>
      <w:r w:rsidRPr="00305B8F">
        <w:rPr>
          <w:rFonts w:ascii="Book Antiqua" w:eastAsia="Times New Roman" w:hAnsi="Book Antiqua" w:cs="Times New Roman"/>
          <w:kern w:val="0"/>
          <w:lang w:eastAsia="ru-RU"/>
        </w:rPr>
        <w:t>-   копия свидетельства о рождении ребенка (паспорта);</w:t>
      </w:r>
    </w:p>
    <w:p w:rsidR="004D30C0" w:rsidRPr="00305B8F" w:rsidRDefault="004D30C0" w:rsidP="004D30C0">
      <w:pPr>
        <w:autoSpaceDE w:val="0"/>
        <w:autoSpaceDN w:val="0"/>
        <w:adjustRightInd w:val="0"/>
        <w:spacing w:after="0" w:line="240" w:lineRule="auto"/>
        <w:ind w:left="374" w:hanging="374"/>
        <w:jc w:val="both"/>
        <w:rPr>
          <w:rFonts w:ascii="Book Antiqua" w:eastAsia="Times New Roman" w:hAnsi="Book Antiqua" w:cs="Times New Roman"/>
          <w:color w:val="000000"/>
          <w:kern w:val="0"/>
          <w:lang w:eastAsia="ru-RU"/>
        </w:rPr>
      </w:pPr>
      <w:r w:rsidRPr="00305B8F">
        <w:rPr>
          <w:rFonts w:ascii="Book Antiqua" w:eastAsia="Times New Roman" w:hAnsi="Book Antiqua" w:cs="Times New Roman"/>
          <w:kern w:val="0"/>
          <w:lang w:eastAsia="ru-RU"/>
        </w:rPr>
        <w:t xml:space="preserve">-   </w:t>
      </w:r>
      <w:r w:rsidRPr="00305B8F">
        <w:rPr>
          <w:rFonts w:ascii="Book Antiqua" w:eastAsia="Times New Roman" w:hAnsi="Book Antiqua" w:cs="Times New Roman"/>
          <w:color w:val="000000"/>
          <w:kern w:val="0"/>
          <w:lang w:eastAsia="ru-RU"/>
        </w:rPr>
        <w:t xml:space="preserve">медицинская справка (форма 070/у-04) </w:t>
      </w:r>
      <w:r w:rsidRPr="00305B8F">
        <w:rPr>
          <w:rFonts w:ascii="Book Antiqua" w:eastAsia="Times New Roman" w:hAnsi="Book Antiqua" w:cs="Times New Roman"/>
          <w:i/>
          <w:color w:val="000000"/>
          <w:kern w:val="0"/>
          <w:lang w:eastAsia="ru-RU"/>
        </w:rPr>
        <w:t>при подаче заявления в санаторий</w:t>
      </w:r>
      <w:r w:rsidRPr="00305B8F">
        <w:rPr>
          <w:rFonts w:ascii="Book Antiqua" w:eastAsia="Times New Roman" w:hAnsi="Book Antiqua" w:cs="Times New Roman"/>
          <w:color w:val="000000"/>
          <w:kern w:val="0"/>
          <w:lang w:eastAsia="ru-RU"/>
        </w:rPr>
        <w:t>;</w:t>
      </w:r>
    </w:p>
    <w:p w:rsidR="004D30C0" w:rsidRPr="00305B8F" w:rsidRDefault="004D30C0" w:rsidP="004D30C0">
      <w:pPr>
        <w:autoSpaceDE w:val="0"/>
        <w:autoSpaceDN w:val="0"/>
        <w:adjustRightInd w:val="0"/>
        <w:spacing w:after="0" w:line="240" w:lineRule="auto"/>
        <w:ind w:left="374" w:hanging="374"/>
        <w:jc w:val="both"/>
        <w:rPr>
          <w:rFonts w:ascii="Book Antiqua" w:eastAsia="Times New Roman" w:hAnsi="Book Antiqua" w:cs="Times New Roman"/>
          <w:color w:val="000000"/>
          <w:kern w:val="0"/>
          <w:lang w:eastAsia="ru-RU"/>
        </w:rPr>
      </w:pPr>
      <w:r w:rsidRPr="00305B8F">
        <w:rPr>
          <w:rFonts w:ascii="Book Antiqua" w:eastAsia="Times New Roman" w:hAnsi="Book Antiqua" w:cs="Times New Roman"/>
          <w:color w:val="000000"/>
          <w:kern w:val="0"/>
          <w:lang w:eastAsia="ru-RU"/>
        </w:rPr>
        <w:t>-   справка с места работы;</w:t>
      </w:r>
    </w:p>
    <w:p w:rsidR="004D30C0" w:rsidRDefault="004D30C0" w:rsidP="004D30C0">
      <w:pPr>
        <w:autoSpaceDE w:val="0"/>
        <w:autoSpaceDN w:val="0"/>
        <w:adjustRightInd w:val="0"/>
        <w:spacing w:after="0" w:line="240" w:lineRule="auto"/>
        <w:ind w:left="374" w:hanging="374"/>
        <w:jc w:val="both"/>
        <w:rPr>
          <w:rFonts w:ascii="Book Antiqua" w:eastAsia="Times New Roman" w:hAnsi="Book Antiqua" w:cs="Times New Roman"/>
          <w:color w:val="000000"/>
          <w:kern w:val="0"/>
          <w:lang w:eastAsia="ru-RU"/>
        </w:rPr>
      </w:pPr>
      <w:r w:rsidRPr="00305B8F">
        <w:rPr>
          <w:rFonts w:ascii="Book Antiqua" w:eastAsia="Times New Roman" w:hAnsi="Book Antiqua" w:cs="Times New Roman"/>
          <w:color w:val="000000"/>
          <w:kern w:val="0"/>
          <w:lang w:eastAsia="ru-RU"/>
        </w:rPr>
        <w:t>- справка на ребенка из ОУ о том, что он является обучающимся школы;</w:t>
      </w:r>
    </w:p>
    <w:p w:rsidR="00352653" w:rsidRDefault="00352653" w:rsidP="004D30C0">
      <w:pPr>
        <w:autoSpaceDE w:val="0"/>
        <w:autoSpaceDN w:val="0"/>
        <w:adjustRightInd w:val="0"/>
        <w:spacing w:after="0" w:line="240" w:lineRule="auto"/>
        <w:ind w:left="374" w:hanging="374"/>
        <w:jc w:val="both"/>
        <w:rPr>
          <w:rFonts w:ascii="Book Antiqua" w:eastAsia="Times New Roman" w:hAnsi="Book Antiqua" w:cs="Times New Roman"/>
          <w:color w:val="000000"/>
          <w:kern w:val="0"/>
          <w:lang w:eastAsia="ru-RU"/>
        </w:rPr>
      </w:pPr>
      <w:r w:rsidRPr="00352653">
        <w:rPr>
          <w:rFonts w:ascii="Book Antiqua" w:eastAsia="Times New Roman" w:hAnsi="Book Antiqua" w:cs="Times New Roman"/>
          <w:color w:val="000000"/>
          <w:kern w:val="0"/>
          <w:lang w:eastAsia="ru-RU"/>
        </w:rPr>
        <w:t>-  документы, дающие право на приобретение льготной путевки:</w:t>
      </w:r>
    </w:p>
    <w:p w:rsidR="00352653" w:rsidRDefault="00352653" w:rsidP="004D30C0">
      <w:pPr>
        <w:autoSpaceDE w:val="0"/>
        <w:autoSpaceDN w:val="0"/>
        <w:adjustRightInd w:val="0"/>
        <w:spacing w:after="0" w:line="240" w:lineRule="auto"/>
        <w:ind w:left="374" w:hanging="374"/>
        <w:jc w:val="both"/>
        <w:rPr>
          <w:rFonts w:ascii="Book Antiqua" w:eastAsia="Times New Roman" w:hAnsi="Book Antiqua" w:cs="Times New Roman"/>
          <w:b/>
          <w:bCs/>
          <w:color w:val="000000"/>
          <w:kern w:val="0"/>
          <w:lang w:eastAsia="ru-RU"/>
        </w:rPr>
      </w:pPr>
      <w:r w:rsidRPr="00352653">
        <w:rPr>
          <w:rFonts w:ascii="Book Antiqua" w:eastAsia="Times New Roman" w:hAnsi="Book Antiqua" w:cs="Times New Roman"/>
          <w:b/>
          <w:bCs/>
          <w:color w:val="000000"/>
          <w:kern w:val="0"/>
          <w:lang w:eastAsia="ru-RU"/>
        </w:rPr>
        <w:t>ЛЬГОТНИКИ:</w:t>
      </w:r>
    </w:p>
    <w:p w:rsidR="00FE7FED" w:rsidRPr="00FE7FED" w:rsidRDefault="00FE7FED" w:rsidP="00FE7FE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Book Antiqua" w:eastAsia="Times New Roman" w:hAnsi="Book Antiqua" w:cs="Times New Roman"/>
          <w:color w:val="000000"/>
          <w:kern w:val="0"/>
          <w:lang w:eastAsia="ru-RU"/>
        </w:rPr>
      </w:pPr>
      <w:r>
        <w:rPr>
          <w:rFonts w:ascii="Book Antiqua" w:eastAsia="Times New Roman" w:hAnsi="Book Antiqua" w:cs="Times New Roman"/>
          <w:color w:val="000000"/>
          <w:kern w:val="0"/>
          <w:lang w:eastAsia="ru-RU"/>
        </w:rPr>
        <w:t xml:space="preserve">- </w:t>
      </w:r>
      <w:r w:rsidRPr="00FE7FED">
        <w:rPr>
          <w:rFonts w:ascii="Book Antiqua" w:eastAsia="Times New Roman" w:hAnsi="Book Antiqua" w:cs="Times New Roman"/>
          <w:b/>
          <w:bCs/>
          <w:color w:val="000000"/>
          <w:kern w:val="0"/>
          <w:lang w:eastAsia="ru-RU"/>
        </w:rPr>
        <w:t>дети-сироты</w:t>
      </w:r>
      <w:r w:rsidRPr="00FE7FED">
        <w:rPr>
          <w:rFonts w:ascii="Book Antiqua" w:eastAsia="Times New Roman" w:hAnsi="Book Antiqua" w:cs="Times New Roman"/>
          <w:color w:val="000000"/>
          <w:kern w:val="0"/>
          <w:lang w:eastAsia="ru-RU"/>
        </w:rPr>
        <w:t xml:space="preserve"> (лица в возрасте до 18 лет) – предоставляется копия свидетельства о смерти обоих или одного родителя;</w:t>
      </w:r>
    </w:p>
    <w:p w:rsidR="00FE7FED" w:rsidRPr="00FE7FED" w:rsidRDefault="00FE7FED" w:rsidP="00FE7FE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Book Antiqua" w:eastAsia="Times New Roman" w:hAnsi="Book Antiqua" w:cs="Times New Roman"/>
          <w:color w:val="000000"/>
          <w:kern w:val="0"/>
          <w:lang w:eastAsia="ru-RU"/>
        </w:rPr>
      </w:pPr>
      <w:r w:rsidRPr="00FE7FED">
        <w:rPr>
          <w:rFonts w:ascii="Book Antiqua" w:eastAsia="Times New Roman" w:hAnsi="Book Antiqua" w:cs="Times New Roman"/>
          <w:color w:val="000000"/>
          <w:kern w:val="0"/>
          <w:lang w:eastAsia="ru-RU"/>
        </w:rPr>
        <w:t xml:space="preserve">- </w:t>
      </w:r>
      <w:r w:rsidRPr="00FE7FED">
        <w:rPr>
          <w:rFonts w:ascii="Book Antiqua" w:eastAsia="Times New Roman" w:hAnsi="Book Antiqua" w:cs="Times New Roman"/>
          <w:b/>
          <w:bCs/>
          <w:color w:val="000000"/>
          <w:kern w:val="0"/>
          <w:lang w:eastAsia="ru-RU"/>
        </w:rPr>
        <w:t>дети, оставшиеся без попечения родителей,</w:t>
      </w:r>
      <w:r w:rsidRPr="00FE7FED">
        <w:rPr>
          <w:rFonts w:ascii="Book Antiqua" w:eastAsia="Times New Roman" w:hAnsi="Book Antiqua" w:cs="Times New Roman"/>
          <w:color w:val="000000"/>
          <w:kern w:val="0"/>
          <w:lang w:eastAsia="ru-RU"/>
        </w:rPr>
        <w:t xml:space="preserve"> (лица в возрасте до 18 лет) – предоставляются копии документов, подтверждающих отсутствие попечения единственного или обоих</w:t>
      </w:r>
      <w:r>
        <w:rPr>
          <w:rFonts w:ascii="Book Antiqua" w:eastAsia="Times New Roman" w:hAnsi="Book Antiqua" w:cs="Times New Roman"/>
          <w:color w:val="000000"/>
          <w:kern w:val="0"/>
          <w:lang w:eastAsia="ru-RU"/>
        </w:rPr>
        <w:t xml:space="preserve"> родителей</w:t>
      </w:r>
      <w:r w:rsidRPr="00FE7FED">
        <w:rPr>
          <w:rFonts w:ascii="Book Antiqua" w:eastAsia="Times New Roman" w:hAnsi="Book Antiqua" w:cs="Times New Roman"/>
          <w:color w:val="000000"/>
          <w:kern w:val="0"/>
          <w:lang w:eastAsia="ru-RU"/>
        </w:rPr>
        <w:t>;</w:t>
      </w:r>
    </w:p>
    <w:p w:rsidR="00FE7FED" w:rsidRPr="00FE7FED" w:rsidRDefault="00FE7FED" w:rsidP="00FE7FE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Book Antiqua" w:eastAsia="Times New Roman" w:hAnsi="Book Antiqua" w:cs="Times New Roman"/>
          <w:color w:val="000000"/>
          <w:kern w:val="0"/>
          <w:lang w:eastAsia="ru-RU"/>
        </w:rPr>
      </w:pPr>
      <w:r w:rsidRPr="00FE7FED">
        <w:rPr>
          <w:rFonts w:ascii="Book Antiqua" w:eastAsia="Times New Roman" w:hAnsi="Book Antiqua" w:cs="Times New Roman"/>
          <w:color w:val="000000"/>
          <w:kern w:val="0"/>
          <w:lang w:eastAsia="ru-RU"/>
        </w:rPr>
        <w:t xml:space="preserve">- </w:t>
      </w:r>
      <w:r w:rsidRPr="00FE7FED">
        <w:rPr>
          <w:rFonts w:ascii="Book Antiqua" w:eastAsia="Times New Roman" w:hAnsi="Book Antiqua" w:cs="Times New Roman"/>
          <w:b/>
          <w:bCs/>
          <w:color w:val="000000"/>
          <w:kern w:val="0"/>
          <w:lang w:eastAsia="ru-RU"/>
        </w:rPr>
        <w:t>дети мобилизованных граждан</w:t>
      </w:r>
      <w:r w:rsidRPr="00FE7FED">
        <w:rPr>
          <w:rFonts w:ascii="Book Antiqua" w:eastAsia="Times New Roman" w:hAnsi="Book Antiqua" w:cs="Times New Roman"/>
          <w:color w:val="000000"/>
          <w:kern w:val="0"/>
          <w:lang w:eastAsia="ru-RU"/>
        </w:rPr>
        <w:t>, призванных на военную службу по частичной мобилизации в Вооруженные Силы Российской Федерации в соответствии с Указом Президента РФ от 21.09.2022 № 647 «Об объявлении частичной мобилизации в Российской Федерации» либо детям лиц, принимающих (принимавших) участие в специальной военной операции – справка, выданная воинской частью, военным комиссариатом, органами, в которых гражданин проходит службу;</w:t>
      </w:r>
    </w:p>
    <w:p w:rsidR="00FE7FED" w:rsidRDefault="00FE7FED" w:rsidP="00FE7FE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Book Antiqua" w:eastAsia="Times New Roman" w:hAnsi="Book Antiqua" w:cs="Times New Roman"/>
          <w:color w:val="000000"/>
          <w:kern w:val="0"/>
          <w:lang w:eastAsia="ru-RU"/>
        </w:rPr>
      </w:pPr>
      <w:r w:rsidRPr="00FE7FED">
        <w:rPr>
          <w:rFonts w:ascii="Book Antiqua" w:eastAsia="Times New Roman" w:hAnsi="Book Antiqua" w:cs="Times New Roman"/>
          <w:color w:val="000000"/>
          <w:kern w:val="0"/>
          <w:lang w:eastAsia="ru-RU"/>
        </w:rPr>
        <w:t xml:space="preserve">- </w:t>
      </w:r>
      <w:r w:rsidRPr="005D5223">
        <w:rPr>
          <w:rFonts w:ascii="Book Antiqua" w:eastAsia="Times New Roman" w:hAnsi="Book Antiqua" w:cs="Times New Roman"/>
          <w:b/>
          <w:bCs/>
          <w:color w:val="000000"/>
          <w:kern w:val="0"/>
          <w:lang w:eastAsia="ru-RU"/>
        </w:rPr>
        <w:t>дети из многодетных семей</w:t>
      </w:r>
      <w:r w:rsidRPr="00FE7FED">
        <w:rPr>
          <w:rFonts w:ascii="Book Antiqua" w:eastAsia="Times New Roman" w:hAnsi="Book Antiqua" w:cs="Times New Roman"/>
          <w:color w:val="000000"/>
          <w:kern w:val="0"/>
          <w:lang w:eastAsia="ru-RU"/>
        </w:rPr>
        <w:t xml:space="preserve"> представляется копия удостоверения многодетной семьи Свердловской области, дающего право на меры социальной поддержки в соответствии с Законом Свердловской области от 20 ноября 2009 года № 100-ОЗ «О социальной поддержке многодетных семей в Свердловской области» (с изменениями и дополнениями)</w:t>
      </w:r>
      <w:r w:rsidR="004E38D6">
        <w:rPr>
          <w:rFonts w:ascii="Book Antiqua" w:eastAsia="Times New Roman" w:hAnsi="Book Antiqua" w:cs="Times New Roman"/>
          <w:color w:val="000000"/>
          <w:kern w:val="0"/>
          <w:lang w:eastAsia="ru-RU"/>
        </w:rPr>
        <w:t>;</w:t>
      </w:r>
    </w:p>
    <w:p w:rsidR="004E38D6" w:rsidRDefault="004E38D6" w:rsidP="00FE7FE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Book Antiqua" w:eastAsia="Times New Roman" w:hAnsi="Book Antiqua" w:cs="Times New Roman"/>
          <w:color w:val="000000"/>
          <w:kern w:val="0"/>
          <w:lang w:eastAsia="ru-RU"/>
        </w:rPr>
      </w:pPr>
      <w:r>
        <w:rPr>
          <w:rFonts w:ascii="Book Antiqua" w:eastAsia="Times New Roman" w:hAnsi="Book Antiqua" w:cs="Times New Roman"/>
          <w:color w:val="000000"/>
          <w:kern w:val="0"/>
          <w:lang w:eastAsia="ru-RU"/>
        </w:rPr>
        <w:t xml:space="preserve">- </w:t>
      </w:r>
      <w:r w:rsidRPr="004E38D6">
        <w:rPr>
          <w:rFonts w:ascii="Book Antiqua" w:eastAsia="Times New Roman" w:hAnsi="Book Antiqua" w:cs="Times New Roman"/>
          <w:b/>
          <w:bCs/>
          <w:color w:val="000000"/>
          <w:kern w:val="0"/>
          <w:lang w:eastAsia="ru-RU"/>
        </w:rPr>
        <w:t>дети, родители которых работают в организациях всех форм собственности, имеют  доход ниже прожиточного минимума</w:t>
      </w:r>
      <w:r w:rsidRPr="004E38D6">
        <w:rPr>
          <w:rFonts w:ascii="Book Antiqua" w:eastAsia="Times New Roman" w:hAnsi="Book Antiqua" w:cs="Times New Roman"/>
          <w:color w:val="000000"/>
          <w:kern w:val="0"/>
          <w:lang w:eastAsia="ru-RU"/>
        </w:rPr>
        <w:t>, установленного в Свердловской области</w:t>
      </w:r>
      <w:r>
        <w:rPr>
          <w:rFonts w:ascii="Book Antiqua" w:eastAsia="Times New Roman" w:hAnsi="Book Antiqua" w:cs="Times New Roman"/>
          <w:color w:val="000000"/>
          <w:kern w:val="0"/>
          <w:lang w:eastAsia="ru-RU"/>
        </w:rPr>
        <w:t>.</w:t>
      </w:r>
    </w:p>
    <w:p w:rsidR="002C48BF" w:rsidRDefault="002C48BF" w:rsidP="00FE7FE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Book Antiqua" w:eastAsia="Times New Roman" w:hAnsi="Book Antiqua" w:cs="Times New Roman"/>
          <w:b/>
          <w:bCs/>
          <w:color w:val="000000"/>
          <w:kern w:val="0"/>
          <w:lang w:eastAsia="ru-RU"/>
        </w:rPr>
      </w:pPr>
      <w:r w:rsidRPr="002C48BF">
        <w:rPr>
          <w:rFonts w:ascii="Book Antiqua" w:eastAsia="Times New Roman" w:hAnsi="Book Antiqua" w:cs="Times New Roman"/>
          <w:b/>
          <w:bCs/>
          <w:color w:val="000000"/>
          <w:kern w:val="0"/>
          <w:lang w:eastAsia="ru-RU"/>
        </w:rPr>
        <w:t>С 20% ОПЛАТОЙ СТОИМОСТИ ЗА СЧЕТ СРЕДСТВ РОДИТЕЛЕЙ:</w:t>
      </w:r>
    </w:p>
    <w:p w:rsidR="002C48BF" w:rsidRPr="002C48BF" w:rsidRDefault="002C48BF" w:rsidP="002C48B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Book Antiqua" w:eastAsia="Times New Roman" w:hAnsi="Book Antiqua" w:cs="Times New Roman"/>
          <w:color w:val="000000"/>
          <w:kern w:val="0"/>
          <w:lang w:eastAsia="ru-RU"/>
        </w:rPr>
      </w:pPr>
      <w:r w:rsidRPr="002C48BF">
        <w:rPr>
          <w:rFonts w:ascii="Book Antiqua" w:eastAsia="Times New Roman" w:hAnsi="Book Antiqua" w:cs="Times New Roman"/>
          <w:color w:val="000000"/>
          <w:kern w:val="0"/>
          <w:lang w:eastAsia="ru-RU"/>
        </w:rPr>
        <w:t>дети, родители которых работают в государственных и муниципальных учреждениях;</w:t>
      </w:r>
    </w:p>
    <w:p w:rsidR="002C48BF" w:rsidRPr="002C48BF" w:rsidRDefault="002C48BF" w:rsidP="002C48B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Book Antiqua" w:eastAsia="Times New Roman" w:hAnsi="Book Antiqua" w:cs="Times New Roman"/>
          <w:color w:val="000000"/>
          <w:kern w:val="0"/>
          <w:lang w:eastAsia="ru-RU"/>
        </w:rPr>
      </w:pPr>
      <w:r w:rsidRPr="002C48BF">
        <w:rPr>
          <w:rFonts w:ascii="Book Antiqua" w:eastAsia="Times New Roman" w:hAnsi="Book Antiqua" w:cs="Times New Roman"/>
          <w:color w:val="000000"/>
          <w:kern w:val="0"/>
          <w:lang w:eastAsia="ru-RU"/>
        </w:rPr>
        <w:t>- дети, родители которых работают в иных организациях и не относящиеся к льготной категории.</w:t>
      </w:r>
    </w:p>
    <w:p w:rsidR="002C48BF" w:rsidRPr="002C48BF" w:rsidRDefault="002C48BF" w:rsidP="002C48BF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Book Antiqua" w:eastAsia="Times New Roman" w:hAnsi="Book Antiqua" w:cs="Times New Roman"/>
          <w:b/>
          <w:bCs/>
          <w:color w:val="000000"/>
          <w:kern w:val="0"/>
          <w:lang w:eastAsia="ru-RU"/>
        </w:rPr>
      </w:pPr>
      <w:r w:rsidRPr="002C48BF">
        <w:rPr>
          <w:rFonts w:ascii="Book Antiqua" w:eastAsia="Times New Roman" w:hAnsi="Book Antiqua" w:cs="Times New Roman"/>
          <w:b/>
          <w:bCs/>
          <w:color w:val="000000"/>
          <w:kern w:val="0"/>
          <w:lang w:eastAsia="ru-RU"/>
        </w:rPr>
        <w:t>Предоставление путевок осуществляется в порядке очереди, на основании заявления родителей (законных представителей), поданного в Управление образования Администрации Артинского городского округа по адресу: п. Арти, ул. Ленина, 81.</w:t>
      </w:r>
    </w:p>
    <w:p w:rsidR="002C48BF" w:rsidRPr="002C48BF" w:rsidRDefault="002C48BF" w:rsidP="002C48BF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Book Antiqua" w:eastAsia="Times New Roman" w:hAnsi="Book Antiqua" w:cs="Times New Roman"/>
          <w:b/>
          <w:bCs/>
          <w:color w:val="000000"/>
          <w:kern w:val="0"/>
          <w:lang w:eastAsia="ru-RU"/>
        </w:rPr>
      </w:pPr>
      <w:r w:rsidRPr="002C48BF">
        <w:rPr>
          <w:rFonts w:ascii="Book Antiqua" w:eastAsia="Times New Roman" w:hAnsi="Book Antiqua" w:cs="Times New Roman"/>
          <w:b/>
          <w:bCs/>
          <w:color w:val="000000"/>
          <w:kern w:val="0"/>
          <w:lang w:eastAsia="ru-RU"/>
        </w:rPr>
        <w:t>Выбор загородных оздоровительных лагерей и санаториев осуществляется посредством конкурсных процедур.</w:t>
      </w:r>
    </w:p>
    <w:p w:rsidR="002C48BF" w:rsidRPr="002C48BF" w:rsidRDefault="002C48BF" w:rsidP="002C48BF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Book Antiqua" w:eastAsia="Times New Roman" w:hAnsi="Book Antiqua" w:cs="Times New Roman"/>
          <w:b/>
          <w:bCs/>
          <w:color w:val="000000"/>
          <w:kern w:val="0"/>
          <w:lang w:eastAsia="ru-RU"/>
        </w:rPr>
      </w:pPr>
    </w:p>
    <w:p w:rsidR="002C48BF" w:rsidRPr="002C48BF" w:rsidRDefault="002C48BF" w:rsidP="002C48BF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Book Antiqua" w:eastAsia="Times New Roman" w:hAnsi="Book Antiqua" w:cs="Times New Roman"/>
          <w:b/>
          <w:bCs/>
          <w:color w:val="000000"/>
          <w:kern w:val="0"/>
          <w:lang w:eastAsia="ru-RU"/>
        </w:rPr>
      </w:pPr>
      <w:r w:rsidRPr="002C48BF">
        <w:rPr>
          <w:rFonts w:ascii="Book Antiqua" w:eastAsia="Times New Roman" w:hAnsi="Book Antiqua" w:cs="Times New Roman"/>
          <w:b/>
          <w:bCs/>
          <w:color w:val="000000"/>
          <w:kern w:val="0"/>
          <w:lang w:eastAsia="ru-RU"/>
        </w:rPr>
        <w:t>Обращаться к  Шипицыной Светлане Анатольевне 8(34391)2-13-56</w:t>
      </w:r>
    </w:p>
    <w:p w:rsidR="002C48BF" w:rsidRPr="002C48BF" w:rsidRDefault="002C48BF" w:rsidP="002C48B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Book Antiqua" w:eastAsia="Times New Roman" w:hAnsi="Book Antiqua" w:cs="Times New Roman"/>
          <w:color w:val="000000"/>
          <w:kern w:val="0"/>
          <w:lang w:eastAsia="ru-RU"/>
        </w:rPr>
      </w:pPr>
    </w:p>
    <w:p w:rsidR="002C48BF" w:rsidRPr="002C48BF" w:rsidRDefault="002C48BF" w:rsidP="002C48B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Book Antiqua" w:eastAsia="Times New Roman" w:hAnsi="Book Antiqua" w:cs="Times New Roman"/>
          <w:color w:val="000000"/>
          <w:kern w:val="0"/>
          <w:lang w:eastAsia="ru-RU"/>
        </w:rPr>
      </w:pPr>
    </w:p>
    <w:p w:rsidR="001D22F8" w:rsidRPr="00305B8F" w:rsidRDefault="001D22F8" w:rsidP="00FE7FE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Book Antiqua" w:eastAsia="Times New Roman" w:hAnsi="Book Antiqua" w:cs="Times New Roman"/>
          <w:color w:val="000000"/>
          <w:kern w:val="0"/>
          <w:lang w:eastAsia="ru-RU"/>
        </w:rPr>
      </w:pPr>
    </w:p>
    <w:p w:rsidR="005611E6" w:rsidRPr="004D30C0" w:rsidRDefault="005611E6" w:rsidP="001D22F8">
      <w:pPr>
        <w:ind w:left="-851"/>
        <w:rPr>
          <w:rFonts w:ascii="Book Antiqua" w:hAnsi="Book Antiqua"/>
        </w:rPr>
      </w:pPr>
    </w:p>
    <w:sectPr w:rsidR="005611E6" w:rsidRPr="004D30C0" w:rsidSect="00DD3A33">
      <w:pgSz w:w="11906" w:h="16838"/>
      <w:pgMar w:top="567" w:right="851" w:bottom="96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52C6"/>
    <w:rsid w:val="000E75B0"/>
    <w:rsid w:val="001962E9"/>
    <w:rsid w:val="001D22F8"/>
    <w:rsid w:val="00273596"/>
    <w:rsid w:val="002C48BF"/>
    <w:rsid w:val="002C551E"/>
    <w:rsid w:val="002F52C6"/>
    <w:rsid w:val="00343A7C"/>
    <w:rsid w:val="00352653"/>
    <w:rsid w:val="003A3B13"/>
    <w:rsid w:val="004D30C0"/>
    <w:rsid w:val="004E38D6"/>
    <w:rsid w:val="005611E6"/>
    <w:rsid w:val="005D5223"/>
    <w:rsid w:val="00607DA9"/>
    <w:rsid w:val="0070111C"/>
    <w:rsid w:val="008B786C"/>
    <w:rsid w:val="00B05E8F"/>
    <w:rsid w:val="00C13ABA"/>
    <w:rsid w:val="00DD3A33"/>
    <w:rsid w:val="00FE7F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0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30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D30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466</Words>
  <Characters>2659</Characters>
  <Application>Microsoft Office Word</Application>
  <DocSecurity>0</DocSecurity>
  <Lines>22</Lines>
  <Paragraphs>6</Paragraphs>
  <ScaleCrop>false</ScaleCrop>
  <Company/>
  <LinksUpToDate>false</LinksUpToDate>
  <CharactersWithSpaces>3119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 kcsso</dc:creator>
  <cp:lastModifiedBy>Евгения</cp:lastModifiedBy>
  <cp:revision>2</cp:revision>
  <cp:lastPrinted>2024-01-22T11:07:00Z</cp:lastPrinted>
  <dcterms:created xsi:type="dcterms:W3CDTF">2024-05-31T06:10:00Z</dcterms:created>
  <dcterms:modified xsi:type="dcterms:W3CDTF">2024-05-31T06:10:00Z</dcterms:modified>
</cp:coreProperties>
</file>